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143D" w14:textId="77777777" w:rsidR="003426BF" w:rsidRDefault="003426B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2813676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2131F96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2AFABB6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85B4674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0AA81BF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840394E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2E332A9" w14:textId="77777777" w:rsidR="002D106F" w:rsidRDefault="002D106F" w:rsidP="00557A44">
      <w:pPr>
        <w:pStyle w:val="ListParagraph1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11B689F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3894C8A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54A2D7D" w14:textId="77777777" w:rsidR="002D106F" w:rsidRDefault="002D106F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9BFE8B5" w14:textId="77777777" w:rsidR="004B7E71" w:rsidRDefault="00CC7ED0" w:rsidP="00CC7ED0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Благодаря этому рейтингу получатели социальных услуг имеют возможность </w:t>
      </w:r>
      <w:r w:rsidR="005B0727">
        <w:rPr>
          <w:rFonts w:ascii="Times New Roman" w:hAnsi="Times New Roman" w:cs="Times New Roman"/>
          <w:bCs/>
          <w:i/>
          <w:sz w:val="28"/>
          <w:szCs w:val="28"/>
        </w:rPr>
        <w:t>самостоятельно выбрать организацию социального обслуживания, в которой хотели бы получать необходимые им услуги</w:t>
      </w:r>
      <w:r w:rsidR="004B7E71">
        <w:rPr>
          <w:rFonts w:ascii="Times New Roman" w:hAnsi="Times New Roman" w:cs="Times New Roman"/>
          <w:bCs/>
          <w:i/>
          <w:sz w:val="28"/>
          <w:szCs w:val="28"/>
        </w:rPr>
        <w:t>!</w:t>
      </w:r>
    </w:p>
    <w:p w14:paraId="424F287E" w14:textId="77777777" w:rsidR="004B7E71" w:rsidRDefault="004B7E71" w:rsidP="005B0727">
      <w:pPr>
        <w:pStyle w:val="ListParagraph1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1D14136" w14:textId="77777777" w:rsidR="004B7E71" w:rsidRDefault="004B7E71" w:rsidP="004B7E71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3BFB3D9" w14:textId="77777777" w:rsidR="00421F16" w:rsidRDefault="004B7E71" w:rsidP="004B7E7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E4C59" wp14:editId="30D3BCD0">
            <wp:extent cx="3066415" cy="12007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34FCA" w14:textId="77777777" w:rsidR="00421F16" w:rsidRDefault="00421F16" w:rsidP="009759AC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8EEEC" w14:textId="77777777" w:rsidR="00421F16" w:rsidRDefault="00421F16" w:rsidP="009759AC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294FF" w14:textId="77777777" w:rsidR="00421F16" w:rsidRDefault="00421F16" w:rsidP="009759AC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ADC7E" w14:textId="77777777" w:rsidR="00421F16" w:rsidRDefault="00421F16" w:rsidP="009759AC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9B028" w14:textId="77777777" w:rsidR="00C51AAF" w:rsidRDefault="00C51AAF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6CE7B4F6" w14:textId="77777777" w:rsidR="00922E8D" w:rsidRDefault="00922E8D" w:rsidP="008E2470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101637AF" w14:textId="77777777" w:rsidR="00557A44" w:rsidRDefault="00557A44" w:rsidP="008E2470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3F62E0DB" w14:textId="77777777" w:rsidR="00557A44" w:rsidRDefault="00557A44" w:rsidP="008E2470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4F5918CF" w14:textId="77777777" w:rsidR="00557A44" w:rsidRDefault="00557A44" w:rsidP="008E2470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2819A294" w14:textId="77777777" w:rsidR="00557A44" w:rsidRPr="005378AB" w:rsidRDefault="00557A44" w:rsidP="008E2470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7A7ED863" w14:textId="77777777" w:rsidR="00B77AD2" w:rsidRPr="005378AB" w:rsidRDefault="00B77AD2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6F4038E3" w14:textId="77777777" w:rsidR="003B2CC1" w:rsidRDefault="003B2CC1" w:rsidP="00557A44">
      <w:pPr>
        <w:spacing w:line="240" w:lineRule="auto"/>
        <w:rPr>
          <w:rFonts w:ascii="Times New Roman" w:hAnsi="Times New Roman" w:cs="Times New Roman"/>
          <w:b/>
          <w:bCs/>
          <w:color w:val="00823B"/>
        </w:rPr>
      </w:pPr>
    </w:p>
    <w:p w14:paraId="0DD33E1A" w14:textId="77777777" w:rsidR="00A61C4D" w:rsidRDefault="00A61C4D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7C0212A1" w14:textId="77777777" w:rsidR="00DA41F8" w:rsidRDefault="00DA41F8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7691AA9D" w14:textId="77777777" w:rsidR="00C74480" w:rsidRDefault="00C74480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4D4B3A40" w14:textId="0082C08F" w:rsidR="002E0D3A" w:rsidRDefault="002E0D3A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3321E852" w14:textId="36DA5860" w:rsidR="005C582C" w:rsidRDefault="005C582C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717D1DE5" w14:textId="67F0D991" w:rsidR="005C582C" w:rsidRDefault="005C582C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1DD787CA" w14:textId="70810A60" w:rsidR="005C582C" w:rsidRDefault="005C582C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2177F558" w14:textId="120BFD2D" w:rsidR="005C582C" w:rsidRDefault="005C582C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70FC5068" w14:textId="77777777" w:rsidR="005C582C" w:rsidRDefault="005C582C" w:rsidP="009759AC">
      <w:pPr>
        <w:spacing w:line="240" w:lineRule="auto"/>
        <w:ind w:firstLine="447"/>
        <w:jc w:val="center"/>
        <w:rPr>
          <w:rFonts w:ascii="Times New Roman" w:hAnsi="Times New Roman" w:cs="Times New Roman"/>
          <w:b/>
          <w:bCs/>
          <w:color w:val="00823B"/>
        </w:rPr>
      </w:pPr>
    </w:p>
    <w:p w14:paraId="5268DC08" w14:textId="6F422983" w:rsidR="005C582C" w:rsidRPr="005C582C" w:rsidRDefault="005C582C" w:rsidP="005C582C">
      <w:pPr>
        <w:spacing w:after="0" w:line="240" w:lineRule="auto"/>
        <w:ind w:firstLine="447"/>
        <w:jc w:val="center"/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</w:pP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Наш адрес: 353664, Краснодарский край, Ейский район, с. Воронцовка, ул. юбилейная, 17-а</w:t>
      </w:r>
    </w:p>
    <w:p w14:paraId="5906B2E7" w14:textId="247CF340" w:rsidR="00A827D7" w:rsidRPr="005C582C" w:rsidRDefault="005C582C" w:rsidP="005C582C">
      <w:pPr>
        <w:spacing w:after="0" w:line="240" w:lineRule="auto"/>
        <w:ind w:firstLine="447"/>
        <w:jc w:val="center"/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</w:pP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Тел: 8 (86132) 62 -3-31</w:t>
      </w:r>
    </w:p>
    <w:p w14:paraId="3CB2D320" w14:textId="4557337E" w:rsidR="004755A6" w:rsidRPr="005C582C" w:rsidRDefault="005C582C" w:rsidP="005C58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</w:pP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rc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_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eysk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_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chayka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@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mtsr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.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krasnodar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</w:rPr>
        <w:t>.</w:t>
      </w:r>
      <w:r w:rsidRPr="005C582C">
        <w:rPr>
          <w:rFonts w:ascii="Times New Roman" w:hAnsi="Times New Roman" w:cs="Times New Roman"/>
          <w:b/>
          <w:bCs/>
          <w:color w:val="113285" w:themeColor="accent4" w:themeShade="80"/>
          <w:sz w:val="28"/>
          <w:szCs w:val="28"/>
          <w:lang w:val="en-US"/>
        </w:rPr>
        <w:t>ru</w:t>
      </w:r>
    </w:p>
    <w:p w14:paraId="2806A870" w14:textId="2F07498F" w:rsidR="005C582C" w:rsidRPr="00907A11" w:rsidRDefault="005C582C" w:rsidP="005C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eastAsia="ru-RU"/>
        </w:rPr>
      </w:pPr>
      <w:r w:rsidRPr="005C582C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val="en-US" w:eastAsia="ru-RU"/>
        </w:rPr>
        <w:t>http</w:t>
      </w:r>
      <w:r w:rsidRPr="00907A11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eastAsia="ru-RU"/>
        </w:rPr>
        <w:t>://</w:t>
      </w:r>
      <w:r w:rsidRPr="005C582C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val="en-US" w:eastAsia="ru-RU"/>
        </w:rPr>
        <w:t>eysk</w:t>
      </w:r>
      <w:r w:rsidRPr="00907A11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eastAsia="ru-RU"/>
        </w:rPr>
        <w:t>-</w:t>
      </w:r>
      <w:r w:rsidRPr="005C582C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val="en-US" w:eastAsia="ru-RU"/>
        </w:rPr>
        <w:t>rc</w:t>
      </w:r>
      <w:r w:rsidRPr="00907A11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eastAsia="ru-RU"/>
        </w:rPr>
        <w:t>.</w:t>
      </w:r>
      <w:r w:rsidRPr="005C582C">
        <w:rPr>
          <w:rFonts w:ascii="Times New Roman" w:eastAsia="Times New Roman" w:hAnsi="Times New Roman" w:cs="Times New Roman"/>
          <w:b/>
          <w:bCs/>
          <w:color w:val="113285" w:themeColor="accent4" w:themeShade="80"/>
          <w:sz w:val="28"/>
          <w:szCs w:val="28"/>
          <w:lang w:val="en-US" w:eastAsia="ru-RU"/>
        </w:rPr>
        <w:t>ru</w:t>
      </w:r>
    </w:p>
    <w:p w14:paraId="5D3724D0" w14:textId="77777777" w:rsidR="005C582C" w:rsidRDefault="005C582C" w:rsidP="00A827D7">
      <w:pPr>
        <w:spacing w:after="0"/>
        <w:jc w:val="center"/>
        <w:rPr>
          <w:rFonts w:ascii="Times New Roman" w:hAnsi="Times New Roman" w:cs="Times New Roman"/>
        </w:rPr>
      </w:pPr>
    </w:p>
    <w:p w14:paraId="47B6D38F" w14:textId="77777777" w:rsidR="005C582C" w:rsidRDefault="005C582C" w:rsidP="00A827D7">
      <w:pPr>
        <w:spacing w:after="0"/>
        <w:jc w:val="center"/>
        <w:rPr>
          <w:rFonts w:ascii="Times New Roman" w:hAnsi="Times New Roman" w:cs="Times New Roman"/>
        </w:rPr>
      </w:pPr>
    </w:p>
    <w:p w14:paraId="443ED8C0" w14:textId="77777777" w:rsidR="005C582C" w:rsidRDefault="005C582C" w:rsidP="00A827D7">
      <w:pPr>
        <w:spacing w:after="0"/>
        <w:jc w:val="center"/>
        <w:rPr>
          <w:rFonts w:ascii="Times New Roman" w:hAnsi="Times New Roman" w:cs="Times New Roman"/>
        </w:rPr>
      </w:pPr>
    </w:p>
    <w:p w14:paraId="2B1758B0" w14:textId="4BDEFA8D" w:rsidR="00882171" w:rsidRDefault="00882171" w:rsidP="00A827D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882171">
        <w:rPr>
          <w:rFonts w:ascii="Times New Roman" w:hAnsi="Times New Roman" w:cs="Times New Roman"/>
        </w:rPr>
        <w:t>МИНИСТЕРСТВО ТРУДА И СОЦИАЛЬНОГО РАЗВИТИЯ КРАСНОДАРСКОГО КРАЯ</w:t>
      </w:r>
    </w:p>
    <w:p w14:paraId="39B21EAC" w14:textId="7E23F643" w:rsidR="00AD0157" w:rsidRPr="005C582C" w:rsidRDefault="005C582C" w:rsidP="00A827D7">
      <w:pPr>
        <w:spacing w:after="0"/>
        <w:jc w:val="center"/>
        <w:rPr>
          <w:rFonts w:ascii="Times New Roman" w:hAnsi="Times New Roman" w:cs="Times New Roman"/>
        </w:rPr>
      </w:pPr>
      <w:r w:rsidRPr="005C582C">
        <w:rPr>
          <w:rFonts w:ascii="Times New Roman" w:hAnsi="Times New Roman" w:cs="Times New Roman"/>
        </w:rPr>
        <w:t>ГОСУДАРСТВЕННОЕ КАЗЕННОЕ УЧРЕЖДЕНИЕ СОЦИАЛЬНОГО РАЗВИТИЯ КРАСНОДАРСКОГО КРАЯ «ЕЙСКИЙ РЕАБИЛИТАЦИОННЫЙ ЦЕНТР ДЛЯ ДЕТЕЙ И ПОДРОСТКОВ С ОГРАНИЧЕННЫМИ ВОЗМОЖНОСТЯМИ»</w:t>
      </w:r>
    </w:p>
    <w:p w14:paraId="014F71F2" w14:textId="77777777" w:rsidR="00B77AD2" w:rsidRPr="00A24F63" w:rsidRDefault="00B77AD2" w:rsidP="00894A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FD31300" w14:textId="77777777" w:rsidR="00B77AD2" w:rsidRDefault="00B77AD2" w:rsidP="00894A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3FF554E" w14:textId="77777777" w:rsidR="00B77AD2" w:rsidRPr="00A24F63" w:rsidRDefault="00B77AD2" w:rsidP="005C582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787690" w14:textId="77777777" w:rsidR="00A87E93" w:rsidRPr="00A87E93" w:rsidRDefault="008E2470" w:rsidP="00A87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2D91" w:themeColor="accent1"/>
          <w:kern w:val="36"/>
          <w:sz w:val="40"/>
          <w:szCs w:val="4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87E93">
        <w:rPr>
          <w:rFonts w:ascii="Times New Roman" w:eastAsia="Times New Roman" w:hAnsi="Times New Roman" w:cs="Times New Roman"/>
          <w:b/>
          <w:color w:val="E32D91" w:themeColor="accent1"/>
          <w:kern w:val="36"/>
          <w:sz w:val="44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НЕЗАВИСИМАЯ ОЦЕНКА КАЧЕСТВА</w:t>
      </w:r>
      <w:r w:rsidRPr="00A87E93">
        <w:rPr>
          <w:rFonts w:ascii="Times New Roman" w:eastAsia="Times New Roman" w:hAnsi="Times New Roman" w:cs="Times New Roman"/>
          <w:b/>
          <w:color w:val="E32D91" w:themeColor="accent1"/>
          <w:kern w:val="36"/>
          <w:sz w:val="40"/>
          <w:szCs w:val="4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65175">
        <w:rPr>
          <w:rFonts w:ascii="Times New Roman" w:eastAsia="Times New Roman" w:hAnsi="Times New Roman" w:cs="Times New Roman"/>
          <w:b/>
          <w:color w:val="E32D91" w:themeColor="accent1"/>
          <w:kern w:val="36"/>
          <w:sz w:val="40"/>
          <w:szCs w:val="4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УСЛОВИЙ </w:t>
      </w:r>
      <w:r w:rsidRPr="00A87E93">
        <w:rPr>
          <w:rFonts w:ascii="Times New Roman" w:eastAsia="Times New Roman" w:hAnsi="Times New Roman" w:cs="Times New Roman"/>
          <w:b/>
          <w:color w:val="E32D91" w:themeColor="accent1"/>
          <w:kern w:val="36"/>
          <w:sz w:val="40"/>
          <w:szCs w:val="4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ОКАЗАНИЯ СОЦИАЛЬНЫХ УСЛУГ</w:t>
      </w:r>
    </w:p>
    <w:p w14:paraId="09695B5E" w14:textId="77777777" w:rsidR="00A87E93" w:rsidRPr="00A87E93" w:rsidRDefault="00A87E93" w:rsidP="00A87E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62C985" w14:textId="13E4982D" w:rsidR="00421F16" w:rsidRPr="005C582C" w:rsidRDefault="00C74480" w:rsidP="005C582C">
      <w:pPr>
        <w:spacing w:after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inline distT="0" distB="0" distL="0" distR="0" wp14:anchorId="45FF402B" wp14:editId="6C4D8BD5">
            <wp:extent cx="2664372" cy="2664372"/>
            <wp:effectExtent l="0" t="0" r="3175" b="3175"/>
            <wp:docPr id="3" name="Рисунок 3" descr="C:\Users\Un_Ekaterina\Desktop\graficos-clipart-vetor-88-214748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_Ekaterina\Desktop\graficos-clipart-vetor-88-21474865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22" cy="26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F385" w14:textId="77777777" w:rsidR="00584B50" w:rsidRDefault="00584B50" w:rsidP="009763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60070F" w14:textId="11C611E2" w:rsidR="00B77AD2" w:rsidRPr="00A24F63" w:rsidRDefault="005C582C" w:rsidP="009763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D0157" w:rsidRPr="00A24F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Воронцовка</w:t>
      </w:r>
    </w:p>
    <w:p w14:paraId="50FBD12B" w14:textId="696F008B" w:rsidR="00B77AD2" w:rsidRDefault="00B77AD2" w:rsidP="00421F16">
      <w:pPr>
        <w:pStyle w:val="ListParagraph1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63">
        <w:rPr>
          <w:rFonts w:ascii="Times New Roman" w:hAnsi="Times New Roman" w:cs="Times New Roman"/>
          <w:bCs/>
          <w:sz w:val="24"/>
          <w:szCs w:val="24"/>
        </w:rPr>
        <w:t>20</w:t>
      </w:r>
      <w:r w:rsidR="005C582C">
        <w:rPr>
          <w:rFonts w:ascii="Times New Roman" w:hAnsi="Times New Roman" w:cs="Times New Roman"/>
          <w:bCs/>
          <w:sz w:val="24"/>
          <w:szCs w:val="24"/>
        </w:rPr>
        <w:t>2</w:t>
      </w:r>
      <w:r w:rsidR="00907A11">
        <w:rPr>
          <w:rFonts w:ascii="Times New Roman" w:hAnsi="Times New Roman" w:cs="Times New Roman"/>
          <w:bCs/>
          <w:sz w:val="24"/>
          <w:szCs w:val="24"/>
        </w:rPr>
        <w:t>1</w:t>
      </w:r>
    </w:p>
    <w:p w14:paraId="67944F3C" w14:textId="77777777" w:rsidR="00935FB5" w:rsidRDefault="00AD6EA6" w:rsidP="00FA7DF9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77A8">
        <w:rPr>
          <w:rFonts w:ascii="Times New Roman" w:hAnsi="Times New Roman" w:cs="Times New Roman"/>
          <w:b/>
          <w:bCs/>
          <w:sz w:val="26"/>
          <w:szCs w:val="26"/>
        </w:rPr>
        <w:lastRenderedPageBreak/>
        <w:t>Н</w:t>
      </w:r>
      <w:r w:rsidR="002572D4" w:rsidRPr="00B377A8">
        <w:rPr>
          <w:rFonts w:ascii="Times New Roman" w:hAnsi="Times New Roman" w:cs="Times New Roman"/>
          <w:b/>
          <w:bCs/>
          <w:sz w:val="26"/>
          <w:szCs w:val="26"/>
        </w:rPr>
        <w:t xml:space="preserve">езависимая оценка качества </w:t>
      </w:r>
      <w:r w:rsidR="00584B50">
        <w:rPr>
          <w:rFonts w:ascii="Times New Roman" w:hAnsi="Times New Roman" w:cs="Times New Roman"/>
          <w:b/>
          <w:bCs/>
          <w:sz w:val="26"/>
          <w:szCs w:val="26"/>
        </w:rPr>
        <w:t xml:space="preserve">условий </w:t>
      </w:r>
      <w:r w:rsidR="002572D4" w:rsidRPr="00B377A8">
        <w:rPr>
          <w:rFonts w:ascii="Times New Roman" w:hAnsi="Times New Roman" w:cs="Times New Roman"/>
          <w:b/>
          <w:bCs/>
          <w:sz w:val="26"/>
          <w:szCs w:val="26"/>
        </w:rPr>
        <w:t>оказания услуг</w:t>
      </w:r>
      <w:r w:rsidR="002572D4" w:rsidRPr="009E5C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3FC1">
        <w:rPr>
          <w:rFonts w:ascii="Times New Roman" w:hAnsi="Times New Roman" w:cs="Times New Roman"/>
          <w:bCs/>
          <w:sz w:val="26"/>
          <w:szCs w:val="26"/>
        </w:rPr>
        <w:t xml:space="preserve">– одна из форм </w:t>
      </w:r>
      <w:r w:rsidR="002572D4" w:rsidRPr="00B377A8">
        <w:rPr>
          <w:rFonts w:ascii="Times New Roman" w:hAnsi="Times New Roman" w:cs="Times New Roman"/>
          <w:bCs/>
          <w:sz w:val="26"/>
          <w:szCs w:val="26"/>
          <w:u w:val="single"/>
        </w:rPr>
        <w:t>общественного контроля</w:t>
      </w:r>
      <w:r w:rsidRPr="009E5C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94E18">
        <w:rPr>
          <w:rFonts w:ascii="Times New Roman" w:hAnsi="Times New Roman" w:cs="Times New Roman"/>
          <w:bCs/>
          <w:sz w:val="26"/>
          <w:szCs w:val="26"/>
        </w:rPr>
        <w:t>направленная на</w:t>
      </w:r>
      <w:r w:rsidR="002572D4" w:rsidRPr="009E5C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E18">
        <w:rPr>
          <w:rFonts w:ascii="Times New Roman" w:hAnsi="Times New Roman" w:cs="Times New Roman"/>
          <w:bCs/>
          <w:sz w:val="26"/>
          <w:szCs w:val="26"/>
        </w:rPr>
        <w:t>предоставление</w:t>
      </w:r>
      <w:r w:rsidR="002572D4" w:rsidRPr="00B377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3FC1">
        <w:rPr>
          <w:rFonts w:ascii="Times New Roman" w:hAnsi="Times New Roman" w:cs="Times New Roman"/>
          <w:bCs/>
          <w:sz w:val="26"/>
          <w:szCs w:val="26"/>
        </w:rPr>
        <w:t xml:space="preserve">полной и </w:t>
      </w:r>
      <w:r w:rsidRPr="00B377A8">
        <w:rPr>
          <w:rFonts w:ascii="Times New Roman" w:hAnsi="Times New Roman" w:cs="Times New Roman"/>
          <w:bCs/>
          <w:sz w:val="26"/>
          <w:szCs w:val="26"/>
        </w:rPr>
        <w:t>достоверной</w:t>
      </w:r>
      <w:r w:rsidR="002572D4" w:rsidRPr="00B377A8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2572D4" w:rsidRPr="009E5CCA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 w:rsidR="00403AFB">
        <w:rPr>
          <w:rFonts w:ascii="Times New Roman" w:hAnsi="Times New Roman" w:cs="Times New Roman"/>
          <w:bCs/>
          <w:sz w:val="26"/>
          <w:szCs w:val="26"/>
        </w:rPr>
        <w:t xml:space="preserve">качестве </w:t>
      </w:r>
      <w:r w:rsidR="00584B50">
        <w:rPr>
          <w:rFonts w:ascii="Times New Roman" w:hAnsi="Times New Roman" w:cs="Times New Roman"/>
          <w:bCs/>
          <w:sz w:val="26"/>
          <w:szCs w:val="26"/>
        </w:rPr>
        <w:t>обслуживания в</w:t>
      </w:r>
      <w:r w:rsidR="0027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106F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584B50">
        <w:rPr>
          <w:rFonts w:ascii="Times New Roman" w:hAnsi="Times New Roman" w:cs="Times New Roman"/>
          <w:bCs/>
          <w:sz w:val="26"/>
          <w:szCs w:val="26"/>
        </w:rPr>
        <w:t>ях</w:t>
      </w:r>
      <w:r w:rsidR="00272183">
        <w:rPr>
          <w:rFonts w:ascii="Times New Roman" w:hAnsi="Times New Roman" w:cs="Times New Roman"/>
          <w:bCs/>
          <w:sz w:val="26"/>
          <w:szCs w:val="26"/>
        </w:rPr>
        <w:t xml:space="preserve"> социально</w:t>
      </w:r>
      <w:r w:rsidR="00584B50">
        <w:rPr>
          <w:rFonts w:ascii="Times New Roman" w:hAnsi="Times New Roman" w:cs="Times New Roman"/>
          <w:bCs/>
          <w:sz w:val="26"/>
          <w:szCs w:val="26"/>
        </w:rPr>
        <w:t>й направленности</w:t>
      </w:r>
      <w:r w:rsidR="00403AFB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B0B139" w14:textId="77777777" w:rsidR="00B377A8" w:rsidRDefault="00403AFB" w:rsidP="00403AFB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5FA5EE4" wp14:editId="21173C0D">
            <wp:simplePos x="0" y="0"/>
            <wp:positionH relativeFrom="column">
              <wp:posOffset>1366195</wp:posOffset>
            </wp:positionH>
            <wp:positionV relativeFrom="paragraph">
              <wp:posOffset>735655</wp:posOffset>
            </wp:positionV>
            <wp:extent cx="17570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11" y="21355"/>
                <wp:lineTo x="21311" y="0"/>
                <wp:lineTo x="0" y="0"/>
              </wp:wrapPolygon>
            </wp:wrapTight>
            <wp:docPr id="22" name="Рисунок 22" descr="C:\Users\Un_Ekaterina\Desktop\b12c802f8225e7152ea3851c1be4427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n_Ekaterina\Desktop\b12c802f8225e7152ea3851c1be4427a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r="12251"/>
                    <a:stretch/>
                  </pic:blipFill>
                  <pic:spPr bwMode="auto">
                    <a:xfrm>
                      <a:off x="0" y="0"/>
                      <a:ext cx="17570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BA">
        <w:rPr>
          <w:rFonts w:ascii="Times New Roman" w:hAnsi="Times New Roman" w:cs="Times New Roman"/>
          <w:bCs/>
          <w:sz w:val="26"/>
          <w:szCs w:val="26"/>
        </w:rPr>
        <w:t>В</w:t>
      </w:r>
      <w:r w:rsidR="006C615B" w:rsidRPr="009E5CCA">
        <w:rPr>
          <w:rFonts w:ascii="Times New Roman" w:hAnsi="Times New Roman" w:cs="Times New Roman"/>
          <w:bCs/>
          <w:sz w:val="26"/>
          <w:szCs w:val="26"/>
        </w:rPr>
        <w:t xml:space="preserve"> Краснодарско</w:t>
      </w:r>
      <w:r>
        <w:rPr>
          <w:rFonts w:ascii="Times New Roman" w:hAnsi="Times New Roman" w:cs="Times New Roman"/>
          <w:bCs/>
          <w:sz w:val="26"/>
          <w:szCs w:val="26"/>
        </w:rPr>
        <w:t xml:space="preserve">м крае </w:t>
      </w:r>
      <w:r w:rsidR="00164AEE">
        <w:rPr>
          <w:rFonts w:ascii="Times New Roman" w:hAnsi="Times New Roman" w:cs="Times New Roman"/>
          <w:bCs/>
          <w:sz w:val="26"/>
          <w:szCs w:val="26"/>
        </w:rPr>
        <w:t xml:space="preserve">все организации социального обслуживания ежегодно проходят процедуру </w:t>
      </w:r>
      <w:r w:rsidR="00B377A8">
        <w:rPr>
          <w:rFonts w:ascii="Times New Roman" w:hAnsi="Times New Roman" w:cs="Times New Roman"/>
          <w:bCs/>
          <w:sz w:val="26"/>
          <w:szCs w:val="26"/>
        </w:rPr>
        <w:t>независим</w:t>
      </w:r>
      <w:r w:rsidR="00164AEE">
        <w:rPr>
          <w:rFonts w:ascii="Times New Roman" w:hAnsi="Times New Roman" w:cs="Times New Roman"/>
          <w:bCs/>
          <w:sz w:val="26"/>
          <w:szCs w:val="26"/>
        </w:rPr>
        <w:t>ой</w:t>
      </w:r>
      <w:r w:rsidR="00B377A8">
        <w:rPr>
          <w:rFonts w:ascii="Times New Roman" w:hAnsi="Times New Roman" w:cs="Times New Roman"/>
          <w:bCs/>
          <w:sz w:val="26"/>
          <w:szCs w:val="26"/>
        </w:rPr>
        <w:t xml:space="preserve"> оценк</w:t>
      </w:r>
      <w:r w:rsidR="00164AEE">
        <w:rPr>
          <w:rFonts w:ascii="Times New Roman" w:hAnsi="Times New Roman" w:cs="Times New Roman"/>
          <w:bCs/>
          <w:sz w:val="26"/>
          <w:szCs w:val="26"/>
        </w:rPr>
        <w:t>и качества, которую</w:t>
      </w:r>
      <w:r w:rsidR="00B377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4AEE">
        <w:rPr>
          <w:rFonts w:ascii="Times New Roman" w:hAnsi="Times New Roman" w:cs="Times New Roman"/>
          <w:bCs/>
          <w:sz w:val="26"/>
          <w:szCs w:val="26"/>
        </w:rPr>
        <w:t>осуществляю</w:t>
      </w:r>
      <w:r w:rsidR="006C615B" w:rsidRPr="009E5CCA">
        <w:rPr>
          <w:rFonts w:ascii="Times New Roman" w:hAnsi="Times New Roman" w:cs="Times New Roman"/>
          <w:bCs/>
          <w:sz w:val="26"/>
          <w:szCs w:val="26"/>
        </w:rPr>
        <w:t xml:space="preserve">т </w:t>
      </w:r>
      <w:r w:rsidR="00164AEE">
        <w:rPr>
          <w:rFonts w:ascii="Times New Roman" w:hAnsi="Times New Roman" w:cs="Times New Roman"/>
          <w:bCs/>
          <w:sz w:val="26"/>
          <w:szCs w:val="26"/>
          <w:u w:val="single"/>
        </w:rPr>
        <w:t>О</w:t>
      </w:r>
      <w:r w:rsidR="00B377A8" w:rsidRPr="00B377A8">
        <w:rPr>
          <w:rFonts w:ascii="Times New Roman" w:hAnsi="Times New Roman" w:cs="Times New Roman"/>
          <w:bCs/>
          <w:sz w:val="26"/>
          <w:szCs w:val="26"/>
          <w:u w:val="single"/>
        </w:rPr>
        <w:t>бщественный совет</w:t>
      </w:r>
      <w:r w:rsidR="00B377A8">
        <w:rPr>
          <w:rFonts w:ascii="Times New Roman" w:hAnsi="Times New Roman" w:cs="Times New Roman"/>
          <w:bCs/>
          <w:sz w:val="26"/>
          <w:szCs w:val="26"/>
        </w:rPr>
        <w:t>, созданный</w:t>
      </w:r>
      <w:r w:rsidR="006C615B" w:rsidRPr="009E5CCA"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="00584B50">
        <w:rPr>
          <w:rFonts w:ascii="Times New Roman" w:hAnsi="Times New Roman" w:cs="Times New Roman"/>
          <w:bCs/>
          <w:sz w:val="26"/>
          <w:szCs w:val="26"/>
        </w:rPr>
        <w:t>Общественной палате</w:t>
      </w:r>
      <w:r w:rsidR="006C615B" w:rsidRPr="009E5CCA">
        <w:rPr>
          <w:rFonts w:ascii="Times New Roman" w:hAnsi="Times New Roman" w:cs="Times New Roman"/>
          <w:bCs/>
          <w:sz w:val="26"/>
          <w:szCs w:val="26"/>
        </w:rPr>
        <w:t xml:space="preserve"> Краснодарского края</w:t>
      </w:r>
      <w:r w:rsidR="00B94E1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64AEE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164AEE" w:rsidRPr="00164AEE">
        <w:rPr>
          <w:rFonts w:ascii="Times New Roman" w:hAnsi="Times New Roman" w:cs="Times New Roman"/>
          <w:bCs/>
          <w:sz w:val="26"/>
          <w:szCs w:val="26"/>
          <w:u w:val="single"/>
        </w:rPr>
        <w:t>организация-оператор</w:t>
      </w:r>
      <w:r w:rsidR="00164AEE">
        <w:rPr>
          <w:rFonts w:ascii="Times New Roman" w:hAnsi="Times New Roman" w:cs="Times New Roman"/>
          <w:bCs/>
          <w:sz w:val="26"/>
          <w:szCs w:val="26"/>
        </w:rPr>
        <w:t>, назначенная путем конкурсного отбора. При выполнении работы они</w:t>
      </w:r>
      <w:r w:rsidR="00B94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77A8">
        <w:rPr>
          <w:rFonts w:ascii="Times New Roman" w:hAnsi="Times New Roman" w:cs="Times New Roman"/>
          <w:bCs/>
          <w:sz w:val="26"/>
          <w:szCs w:val="26"/>
        </w:rPr>
        <w:t>руководствуется следующими документами:</w:t>
      </w:r>
    </w:p>
    <w:p w14:paraId="788BBE48" w14:textId="77777777" w:rsidR="00FA7DF9" w:rsidRDefault="00937178" w:rsidP="00860DFD">
      <w:pPr>
        <w:pStyle w:val="ListParagraph1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77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28 декабря </w:t>
      </w:r>
      <w:r w:rsidR="006C615B" w:rsidRPr="00B377A8">
        <w:rPr>
          <w:rFonts w:ascii="Times New Roman" w:hAnsi="Times New Roman" w:cs="Times New Roman"/>
          <w:bCs/>
          <w:sz w:val="26"/>
          <w:szCs w:val="26"/>
        </w:rPr>
        <w:t xml:space="preserve">2013 </w:t>
      </w:r>
      <w:r w:rsidR="00FA7DF9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="006C615B" w:rsidRPr="00907A62">
        <w:rPr>
          <w:rFonts w:ascii="Times New Roman" w:hAnsi="Times New Roman" w:cs="Times New Roman"/>
          <w:b/>
          <w:bCs/>
          <w:sz w:val="26"/>
          <w:szCs w:val="26"/>
        </w:rPr>
        <w:t>№ 442-ФЗ</w:t>
      </w:r>
      <w:r w:rsidR="006C615B" w:rsidRPr="00B377A8">
        <w:rPr>
          <w:rFonts w:ascii="Times New Roman" w:hAnsi="Times New Roman" w:cs="Times New Roman"/>
          <w:bCs/>
          <w:sz w:val="26"/>
          <w:szCs w:val="26"/>
        </w:rPr>
        <w:t xml:space="preserve"> «Об основах социального обслуживания гр</w:t>
      </w:r>
      <w:r w:rsidR="00B377A8">
        <w:rPr>
          <w:rFonts w:ascii="Times New Roman" w:hAnsi="Times New Roman" w:cs="Times New Roman"/>
          <w:bCs/>
          <w:sz w:val="26"/>
          <w:szCs w:val="26"/>
        </w:rPr>
        <w:t>аждан в Российской Федерации»;</w:t>
      </w:r>
    </w:p>
    <w:p w14:paraId="240FC38C" w14:textId="77777777" w:rsidR="00FA7DF9" w:rsidRPr="00860DFD" w:rsidRDefault="006C615B" w:rsidP="00860DFD">
      <w:pPr>
        <w:pStyle w:val="a5"/>
        <w:numPr>
          <w:ilvl w:val="0"/>
          <w:numId w:val="17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60DFD">
        <w:rPr>
          <w:rFonts w:ascii="Times New Roman" w:hAnsi="Times New Roman" w:cs="Times New Roman"/>
          <w:bCs/>
          <w:sz w:val="26"/>
          <w:szCs w:val="26"/>
        </w:rPr>
        <w:t>Федеральным законо</w:t>
      </w:r>
      <w:r w:rsidR="00584B50">
        <w:rPr>
          <w:rFonts w:ascii="Times New Roman" w:hAnsi="Times New Roman" w:cs="Times New Roman"/>
          <w:bCs/>
          <w:sz w:val="26"/>
          <w:szCs w:val="26"/>
        </w:rPr>
        <w:t xml:space="preserve">м от </w:t>
      </w:r>
      <w:r w:rsidR="00860DFD" w:rsidRPr="00860DFD">
        <w:rPr>
          <w:rFonts w:ascii="Times New Roman" w:hAnsi="Times New Roman" w:cs="Times New Roman"/>
          <w:bCs/>
          <w:sz w:val="26"/>
          <w:szCs w:val="26"/>
        </w:rPr>
        <w:t>5</w:t>
      </w:r>
      <w:r w:rsidR="00937178" w:rsidRPr="00860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DFD" w:rsidRPr="00860DFD">
        <w:rPr>
          <w:rFonts w:ascii="Times New Roman" w:hAnsi="Times New Roman" w:cs="Times New Roman"/>
          <w:bCs/>
          <w:sz w:val="26"/>
          <w:szCs w:val="26"/>
        </w:rPr>
        <w:t>декабря 2017</w:t>
      </w:r>
      <w:r w:rsidR="00937178" w:rsidRPr="00860DF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860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DFD" w:rsidRPr="00860DFD">
        <w:rPr>
          <w:rFonts w:ascii="Times New Roman" w:hAnsi="Times New Roman" w:cs="Times New Roman"/>
          <w:b/>
          <w:bCs/>
          <w:sz w:val="26"/>
          <w:szCs w:val="26"/>
        </w:rPr>
        <w:t>№ 392</w:t>
      </w:r>
      <w:r w:rsidRPr="00860DFD">
        <w:rPr>
          <w:rFonts w:ascii="Times New Roman" w:hAnsi="Times New Roman" w:cs="Times New Roman"/>
          <w:b/>
          <w:bCs/>
          <w:sz w:val="26"/>
          <w:szCs w:val="26"/>
        </w:rPr>
        <w:t>-ФЗ</w:t>
      </w:r>
      <w:r w:rsidRPr="00860D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0D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860DFD" w:rsidRPr="00860D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</w:t>
      </w:r>
      <w:r w:rsidR="00860DFD" w:rsidRPr="00860D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860DFD" w:rsidRPr="00860D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14:paraId="0BCDA136" w14:textId="77777777" w:rsidR="006F2796" w:rsidRDefault="006F2796" w:rsidP="00860DFD">
      <w:pPr>
        <w:pStyle w:val="ListParagraph1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796">
        <w:rPr>
          <w:rFonts w:ascii="Times New Roman" w:hAnsi="Times New Roman" w:cs="Times New Roman"/>
          <w:bCs/>
          <w:sz w:val="26"/>
          <w:szCs w:val="26"/>
        </w:rPr>
        <w:t>приказом Минтруда Росси</w:t>
      </w:r>
      <w:r w:rsidR="00860DFD">
        <w:rPr>
          <w:rFonts w:ascii="Times New Roman" w:hAnsi="Times New Roman" w:cs="Times New Roman"/>
          <w:bCs/>
          <w:sz w:val="26"/>
          <w:szCs w:val="26"/>
        </w:rPr>
        <w:t>и от 23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DFD">
        <w:rPr>
          <w:rFonts w:ascii="Times New Roman" w:hAnsi="Times New Roman" w:cs="Times New Roman"/>
          <w:bCs/>
          <w:sz w:val="26"/>
          <w:szCs w:val="26"/>
        </w:rPr>
        <w:t>мая 2018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860DFD">
        <w:rPr>
          <w:rFonts w:ascii="Times New Roman" w:hAnsi="Times New Roman" w:cs="Times New Roman"/>
          <w:b/>
          <w:bCs/>
          <w:sz w:val="26"/>
          <w:szCs w:val="26"/>
        </w:rPr>
        <w:t>№ 317</w:t>
      </w:r>
      <w:r w:rsidRPr="006F2796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показателей, характеризующих общие критерии оценки качества</w:t>
      </w:r>
      <w:r w:rsidR="00860DFD">
        <w:rPr>
          <w:rFonts w:ascii="Times New Roman" w:hAnsi="Times New Roman" w:cs="Times New Roman"/>
          <w:bCs/>
          <w:sz w:val="26"/>
          <w:szCs w:val="26"/>
        </w:rPr>
        <w:t xml:space="preserve"> условий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оказания услуг организациями социального обслуживания</w:t>
      </w:r>
      <w:r w:rsidR="00860DFD">
        <w:rPr>
          <w:rFonts w:ascii="Times New Roman" w:hAnsi="Times New Roman" w:cs="Times New Roman"/>
          <w:bCs/>
          <w:sz w:val="26"/>
          <w:szCs w:val="26"/>
        </w:rPr>
        <w:t xml:space="preserve"> и федеральными учреждениями медико-социальной экспертизы</w:t>
      </w:r>
      <w:r w:rsidRPr="006F2796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AAE55CD" w14:textId="77777777" w:rsidR="0027379E" w:rsidRPr="0027379E" w:rsidRDefault="0027379E" w:rsidP="00860DFD">
      <w:pPr>
        <w:pStyle w:val="ListParagraph1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796">
        <w:rPr>
          <w:rFonts w:ascii="Times New Roman" w:hAnsi="Times New Roman" w:cs="Times New Roman"/>
          <w:bCs/>
          <w:sz w:val="26"/>
          <w:szCs w:val="26"/>
        </w:rPr>
        <w:t>приказом Минтруда Росси</w:t>
      </w:r>
      <w:r>
        <w:rPr>
          <w:rFonts w:ascii="Times New Roman" w:hAnsi="Times New Roman" w:cs="Times New Roman"/>
          <w:bCs/>
          <w:sz w:val="26"/>
          <w:szCs w:val="26"/>
        </w:rPr>
        <w:t>и от 31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мая 2018</w:t>
      </w:r>
      <w:r w:rsidRPr="006F2796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bCs/>
          <w:sz w:val="26"/>
          <w:szCs w:val="26"/>
        </w:rPr>
        <w:t>№ 344</w:t>
      </w:r>
      <w:r w:rsidRPr="006F2796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79E">
        <w:rPr>
          <w:rFonts w:ascii="Times New Roman" w:hAnsi="Times New Roman" w:cs="Times New Roman"/>
          <w:bCs/>
          <w:sz w:val="26"/>
          <w:szCs w:val="26"/>
        </w:rPr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14:paraId="3D1E9AB9" w14:textId="77777777" w:rsidR="0027379E" w:rsidRPr="0027379E" w:rsidRDefault="00A87DF2" w:rsidP="0027379E">
      <w:pPr>
        <w:pStyle w:val="ListParagraph1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36795DE" wp14:editId="07ED22A5">
            <wp:simplePos x="0" y="0"/>
            <wp:positionH relativeFrom="column">
              <wp:posOffset>22744</wp:posOffset>
            </wp:positionH>
            <wp:positionV relativeFrom="paragraph">
              <wp:posOffset>207645</wp:posOffset>
            </wp:positionV>
            <wp:extent cx="1437005" cy="1437005"/>
            <wp:effectExtent l="0" t="0" r="0" b="0"/>
            <wp:wrapTight wrapText="bothSides">
              <wp:wrapPolygon edited="0">
                <wp:start x="8018" y="573"/>
                <wp:lineTo x="6300" y="1432"/>
                <wp:lineTo x="1718" y="4868"/>
                <wp:lineTo x="573" y="10022"/>
                <wp:lineTo x="573" y="10881"/>
                <wp:lineTo x="1718" y="14890"/>
                <wp:lineTo x="1718" y="15749"/>
                <wp:lineTo x="6300" y="19471"/>
                <wp:lineTo x="8590" y="20331"/>
                <wp:lineTo x="12313" y="20331"/>
                <wp:lineTo x="14890" y="19471"/>
                <wp:lineTo x="19471" y="15749"/>
                <wp:lineTo x="19471" y="14890"/>
                <wp:lineTo x="20903" y="10308"/>
                <wp:lineTo x="19471" y="5154"/>
                <wp:lineTo x="14890" y="1432"/>
                <wp:lineTo x="13172" y="573"/>
                <wp:lineTo x="8018" y="573"/>
              </wp:wrapPolygon>
            </wp:wrapTight>
            <wp:docPr id="23" name="Рисунок 23" descr="C:\Users\Un_Ekaterina\Desktop\logot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n_Ekaterina\Desktop\logotip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15B" w:rsidRPr="00FA7DF9">
        <w:rPr>
          <w:rFonts w:ascii="Times New Roman" w:hAnsi="Times New Roman" w:cs="Times New Roman"/>
          <w:bCs/>
          <w:sz w:val="26"/>
          <w:szCs w:val="26"/>
        </w:rPr>
        <w:t>приказом министерства труда и социального развит</w:t>
      </w:r>
      <w:r w:rsidR="00860DFD">
        <w:rPr>
          <w:rFonts w:ascii="Times New Roman" w:hAnsi="Times New Roman" w:cs="Times New Roman"/>
          <w:bCs/>
          <w:sz w:val="26"/>
          <w:szCs w:val="26"/>
        </w:rPr>
        <w:t>ия Краснодарского края от 22</w:t>
      </w:r>
      <w:r w:rsidR="00937178" w:rsidRPr="00FA7DF9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="00860DFD">
        <w:rPr>
          <w:rFonts w:ascii="Times New Roman" w:hAnsi="Times New Roman" w:cs="Times New Roman"/>
          <w:bCs/>
          <w:sz w:val="26"/>
          <w:szCs w:val="26"/>
        </w:rPr>
        <w:t>2018</w:t>
      </w:r>
      <w:r w:rsidR="00937178" w:rsidRPr="00FA7DF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6C615B" w:rsidRPr="00FA7D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0DFD">
        <w:rPr>
          <w:rFonts w:ascii="Times New Roman" w:hAnsi="Times New Roman" w:cs="Times New Roman"/>
          <w:b/>
          <w:bCs/>
          <w:sz w:val="26"/>
          <w:szCs w:val="26"/>
        </w:rPr>
        <w:t>№ 344</w:t>
      </w:r>
      <w:r w:rsidR="006C615B" w:rsidRPr="00FA7DF9">
        <w:rPr>
          <w:rFonts w:ascii="Times New Roman" w:hAnsi="Times New Roman" w:cs="Times New Roman"/>
          <w:bCs/>
          <w:sz w:val="26"/>
          <w:szCs w:val="26"/>
        </w:rPr>
        <w:t xml:space="preserve"> «Об общественном совете</w:t>
      </w:r>
      <w:r w:rsidR="00860DFD">
        <w:rPr>
          <w:rFonts w:ascii="Times New Roman" w:hAnsi="Times New Roman" w:cs="Times New Roman"/>
          <w:bCs/>
          <w:sz w:val="26"/>
          <w:szCs w:val="26"/>
        </w:rPr>
        <w:t xml:space="preserve"> по проведению независимой оценки качества условий оказания услуг организациями социального </w:t>
      </w:r>
      <w:r w:rsidR="00860DFD">
        <w:rPr>
          <w:rFonts w:ascii="Times New Roman" w:hAnsi="Times New Roman" w:cs="Times New Roman"/>
          <w:bCs/>
          <w:sz w:val="26"/>
          <w:szCs w:val="26"/>
        </w:rPr>
        <w:t>обслуживания, расположенными на территории Краснодарского края</w:t>
      </w:r>
      <w:r w:rsidR="004923EB" w:rsidRPr="00FA7DF9">
        <w:rPr>
          <w:rFonts w:ascii="Times New Roman" w:hAnsi="Times New Roman" w:cs="Times New Roman"/>
          <w:bCs/>
          <w:sz w:val="26"/>
          <w:szCs w:val="26"/>
        </w:rPr>
        <w:t>»</w:t>
      </w:r>
      <w:r w:rsidR="002737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5A2291B5" w14:textId="77777777" w:rsidR="004923EB" w:rsidRPr="00CC7ED0" w:rsidRDefault="005D286D" w:rsidP="007D02A3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D0">
        <w:rPr>
          <w:rFonts w:ascii="Times New Roman" w:hAnsi="Times New Roman" w:cs="Times New Roman"/>
          <w:bCs/>
          <w:sz w:val="26"/>
          <w:szCs w:val="26"/>
        </w:rPr>
        <w:t>В рамках независимой оценки</w:t>
      </w:r>
      <w:r w:rsidR="00907A62" w:rsidRPr="00CC7E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7ED0">
        <w:rPr>
          <w:rFonts w:ascii="Times New Roman" w:hAnsi="Times New Roman" w:cs="Times New Roman"/>
          <w:bCs/>
          <w:sz w:val="26"/>
          <w:szCs w:val="26"/>
        </w:rPr>
        <w:t xml:space="preserve">качества </w:t>
      </w:r>
      <w:r w:rsidR="00907A62" w:rsidRPr="00CC7ED0">
        <w:rPr>
          <w:rFonts w:ascii="Times New Roman" w:hAnsi="Times New Roman" w:cs="Times New Roman"/>
          <w:bCs/>
          <w:sz w:val="26"/>
          <w:szCs w:val="26"/>
        </w:rPr>
        <w:t>о</w:t>
      </w:r>
      <w:r w:rsidR="007D02A3" w:rsidRPr="00CC7ED0">
        <w:rPr>
          <w:rFonts w:ascii="Times New Roman" w:hAnsi="Times New Roman" w:cs="Times New Roman"/>
          <w:bCs/>
          <w:sz w:val="26"/>
          <w:szCs w:val="26"/>
        </w:rPr>
        <w:t>рганизации</w:t>
      </w:r>
      <w:r w:rsidRPr="00CC7E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02A3" w:rsidRPr="00CC7ED0">
        <w:rPr>
          <w:rFonts w:ascii="Times New Roman" w:hAnsi="Times New Roman" w:cs="Times New Roman"/>
          <w:bCs/>
          <w:sz w:val="26"/>
          <w:szCs w:val="26"/>
        </w:rPr>
        <w:t xml:space="preserve">оцениваются </w:t>
      </w:r>
      <w:r w:rsidR="007D02A3" w:rsidRPr="005B0727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по </w:t>
      </w:r>
      <w:r w:rsidR="00164AEE">
        <w:rPr>
          <w:rFonts w:ascii="Times New Roman" w:hAnsi="Times New Roman" w:cs="Times New Roman"/>
          <w:bCs/>
          <w:sz w:val="26"/>
          <w:szCs w:val="26"/>
          <w:u w:val="single"/>
        </w:rPr>
        <w:t>следующим критериям</w:t>
      </w:r>
      <w:r w:rsidR="007D02A3" w:rsidRPr="00CC7ED0">
        <w:rPr>
          <w:rFonts w:ascii="Times New Roman" w:hAnsi="Times New Roman" w:cs="Times New Roman"/>
          <w:bCs/>
          <w:sz w:val="26"/>
          <w:szCs w:val="26"/>
        </w:rPr>
        <w:t>:</w:t>
      </w:r>
      <w:r w:rsidR="00907A62" w:rsidRPr="00CC7E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B3CB92C" w14:textId="77777777" w:rsidR="009F2649" w:rsidRDefault="009F2649" w:rsidP="009F2649">
      <w:pPr>
        <w:pStyle w:val="ListParagraph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649">
        <w:rPr>
          <w:rFonts w:ascii="Times New Roman" w:hAnsi="Times New Roman" w:cs="Times New Roman"/>
          <w:bCs/>
          <w:sz w:val="26"/>
          <w:szCs w:val="26"/>
        </w:rPr>
        <w:t>открытость и доступность информации об организации;</w:t>
      </w:r>
    </w:p>
    <w:p w14:paraId="6398C6D1" w14:textId="77777777" w:rsidR="009F2649" w:rsidRDefault="009F2649" w:rsidP="009F2649">
      <w:pPr>
        <w:pStyle w:val="ListParagraph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649">
        <w:rPr>
          <w:rFonts w:ascii="Times New Roman" w:hAnsi="Times New Roman" w:cs="Times New Roman"/>
          <w:bCs/>
          <w:sz w:val="26"/>
          <w:szCs w:val="26"/>
        </w:rPr>
        <w:t>комфортность условий предоставления услуг</w:t>
      </w:r>
      <w:r w:rsidR="00584B50">
        <w:rPr>
          <w:rFonts w:ascii="Times New Roman" w:hAnsi="Times New Roman" w:cs="Times New Roman"/>
          <w:bCs/>
          <w:sz w:val="26"/>
          <w:szCs w:val="26"/>
        </w:rPr>
        <w:t xml:space="preserve">, в том числе время </w:t>
      </w:r>
      <w:r w:rsidR="00FF6BAB">
        <w:rPr>
          <w:rFonts w:ascii="Times New Roman" w:hAnsi="Times New Roman" w:cs="Times New Roman"/>
          <w:bCs/>
          <w:sz w:val="26"/>
          <w:szCs w:val="26"/>
        </w:rPr>
        <w:t>ожидания</w:t>
      </w:r>
      <w:r w:rsidR="00584B50">
        <w:rPr>
          <w:rFonts w:ascii="Times New Roman" w:hAnsi="Times New Roman" w:cs="Times New Roman"/>
          <w:bCs/>
          <w:sz w:val="26"/>
          <w:szCs w:val="26"/>
        </w:rPr>
        <w:t xml:space="preserve"> предоставления услуг</w:t>
      </w:r>
      <w:r w:rsidRPr="009F2649">
        <w:rPr>
          <w:rFonts w:ascii="Times New Roman" w:hAnsi="Times New Roman" w:cs="Times New Roman"/>
          <w:bCs/>
          <w:sz w:val="26"/>
          <w:szCs w:val="26"/>
        </w:rPr>
        <w:t>;</w:t>
      </w:r>
    </w:p>
    <w:p w14:paraId="77102740" w14:textId="77777777" w:rsidR="009F2649" w:rsidRDefault="009F7FAB" w:rsidP="009F2649">
      <w:pPr>
        <w:pStyle w:val="ListParagraph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доступность услуг для инвалидов</w:t>
      </w:r>
      <w:r w:rsidR="009F2649" w:rsidRPr="009F2649">
        <w:rPr>
          <w:rFonts w:ascii="Times New Roman" w:hAnsi="Times New Roman" w:cs="Times New Roman"/>
          <w:bCs/>
          <w:sz w:val="26"/>
          <w:szCs w:val="26"/>
        </w:rPr>
        <w:t>;</w:t>
      </w:r>
    </w:p>
    <w:p w14:paraId="41BEAE99" w14:textId="77777777" w:rsidR="009F2649" w:rsidRDefault="009F7FAB" w:rsidP="009F2649">
      <w:pPr>
        <w:pStyle w:val="ListParagraph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доброжелательность, вежливость работников организации</w:t>
      </w:r>
      <w:r w:rsidR="009F2649" w:rsidRPr="009F2649">
        <w:rPr>
          <w:rFonts w:ascii="Times New Roman" w:hAnsi="Times New Roman" w:cs="Times New Roman"/>
          <w:bCs/>
          <w:sz w:val="26"/>
          <w:szCs w:val="26"/>
        </w:rPr>
        <w:t>;</w:t>
      </w:r>
    </w:p>
    <w:p w14:paraId="4B3CF03C" w14:textId="77777777" w:rsidR="009F2649" w:rsidRPr="009F2649" w:rsidRDefault="009F2649" w:rsidP="009F2649">
      <w:pPr>
        <w:pStyle w:val="ListParagraph1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649">
        <w:rPr>
          <w:rFonts w:ascii="Times New Roman" w:hAnsi="Times New Roman" w:cs="Times New Roman"/>
          <w:bCs/>
          <w:sz w:val="26"/>
          <w:szCs w:val="26"/>
        </w:rPr>
        <w:t>удовлетворенность</w:t>
      </w:r>
      <w:r w:rsidR="009F7FAB">
        <w:rPr>
          <w:rFonts w:ascii="Times New Roman" w:hAnsi="Times New Roman" w:cs="Times New Roman"/>
          <w:bCs/>
          <w:sz w:val="26"/>
          <w:szCs w:val="26"/>
        </w:rPr>
        <w:t xml:space="preserve"> условиями </w:t>
      </w:r>
      <w:r w:rsidRPr="009F2649">
        <w:rPr>
          <w:rFonts w:ascii="Times New Roman" w:hAnsi="Times New Roman" w:cs="Times New Roman"/>
          <w:bCs/>
          <w:sz w:val="26"/>
          <w:szCs w:val="26"/>
        </w:rPr>
        <w:t>оказания услуг.</w:t>
      </w:r>
    </w:p>
    <w:p w14:paraId="7BD900AA" w14:textId="77777777" w:rsidR="008E6FBF" w:rsidRDefault="00CC7ED0" w:rsidP="008E6FBF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</w:t>
      </w:r>
      <w:r w:rsidR="00164AEE">
        <w:rPr>
          <w:rFonts w:ascii="Times New Roman" w:hAnsi="Times New Roman" w:cs="Times New Roman"/>
          <w:bCs/>
          <w:sz w:val="26"/>
          <w:szCs w:val="26"/>
        </w:rPr>
        <w:t xml:space="preserve"> результатам независимой оценки </w:t>
      </w:r>
      <w:r w:rsidRPr="005B0727">
        <w:rPr>
          <w:rFonts w:ascii="Times New Roman" w:hAnsi="Times New Roman" w:cs="Times New Roman"/>
          <w:bCs/>
          <w:sz w:val="26"/>
          <w:szCs w:val="26"/>
          <w:u w:val="single"/>
        </w:rPr>
        <w:t>формируется рейтинг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организаций, который в обязательном порядке размещается</w:t>
      </w:r>
      <w:r w:rsidR="008E6FBF" w:rsidRPr="009E5CCA">
        <w:rPr>
          <w:rFonts w:ascii="Times New Roman" w:hAnsi="Times New Roman" w:cs="Times New Roman"/>
          <w:bCs/>
          <w:sz w:val="26"/>
          <w:szCs w:val="26"/>
        </w:rPr>
        <w:t>:</w:t>
      </w:r>
    </w:p>
    <w:p w14:paraId="4EFB75EA" w14:textId="77777777" w:rsidR="00CC7ED0" w:rsidRPr="009E5CCA" w:rsidRDefault="00CC7ED0" w:rsidP="00CC7ED0">
      <w:pPr>
        <w:pStyle w:val="ListParagraph1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7ED0">
        <w:rPr>
          <w:rFonts w:ascii="Times New Roman" w:hAnsi="Times New Roman" w:cs="Times New Roman"/>
          <w:bCs/>
          <w:sz w:val="26"/>
          <w:szCs w:val="26"/>
        </w:rPr>
        <w:t xml:space="preserve">на сайте министерства труда и социального развития Краснодарского края - </w:t>
      </w:r>
      <w:r w:rsidRPr="00CC7ED0">
        <w:rPr>
          <w:rFonts w:ascii="Times New Roman" w:hAnsi="Times New Roman" w:cs="Times New Roman"/>
          <w:b/>
          <w:bCs/>
          <w:sz w:val="26"/>
          <w:szCs w:val="26"/>
        </w:rPr>
        <w:t>www.sznkuban.ru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1FE76B1A" w14:textId="77777777" w:rsidR="00A87DF2" w:rsidRDefault="008E6FBF" w:rsidP="00A87DF2">
      <w:pPr>
        <w:pStyle w:val="ListParagraph1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CCA">
        <w:rPr>
          <w:rFonts w:ascii="Times New Roman" w:hAnsi="Times New Roman" w:cs="Times New Roman"/>
          <w:bCs/>
          <w:sz w:val="26"/>
          <w:szCs w:val="26"/>
        </w:rPr>
        <w:t>на официальном сайте для размещения информации о государственных и му</w:t>
      </w:r>
      <w:r w:rsidR="00C876E4">
        <w:rPr>
          <w:rFonts w:ascii="Times New Roman" w:hAnsi="Times New Roman" w:cs="Times New Roman"/>
          <w:bCs/>
          <w:sz w:val="26"/>
          <w:szCs w:val="26"/>
        </w:rPr>
        <w:t xml:space="preserve">ниципальных учреждениях </w:t>
      </w:r>
      <w:r w:rsidR="005D286D" w:rsidRPr="005D286D">
        <w:rPr>
          <w:rFonts w:ascii="Times New Roman" w:hAnsi="Times New Roman" w:cs="Times New Roman"/>
          <w:bCs/>
          <w:sz w:val="26"/>
          <w:szCs w:val="26"/>
        </w:rPr>
        <w:t>-</w:t>
      </w:r>
      <w:r w:rsidR="005D2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286D" w:rsidRPr="005D286D">
        <w:rPr>
          <w:rFonts w:ascii="Times New Roman" w:hAnsi="Times New Roman" w:cs="Times New Roman"/>
          <w:b/>
          <w:bCs/>
          <w:sz w:val="26"/>
          <w:szCs w:val="26"/>
        </w:rPr>
        <w:t>bus.gov.ru</w:t>
      </w:r>
      <w:r w:rsidR="00CC7ED0">
        <w:rPr>
          <w:rFonts w:ascii="Times New Roman" w:hAnsi="Times New Roman" w:cs="Times New Roman"/>
          <w:bCs/>
          <w:sz w:val="26"/>
          <w:szCs w:val="26"/>
        </w:rPr>
        <w:t>.</w:t>
      </w:r>
    </w:p>
    <w:p w14:paraId="0C0476CD" w14:textId="77777777" w:rsidR="00CC7ED0" w:rsidRPr="00CC7ED0" w:rsidRDefault="00557A44" w:rsidP="00CC7ED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F56C1E0" wp14:editId="2E586F1D">
            <wp:simplePos x="0" y="0"/>
            <wp:positionH relativeFrom="column">
              <wp:posOffset>7620</wp:posOffset>
            </wp:positionH>
            <wp:positionV relativeFrom="paragraph">
              <wp:posOffset>194310</wp:posOffset>
            </wp:positionV>
            <wp:extent cx="30670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66" y="21363"/>
                <wp:lineTo x="21466" y="0"/>
                <wp:lineTo x="0" y="0"/>
              </wp:wrapPolygon>
            </wp:wrapTight>
            <wp:docPr id="20" name="Рисунок 20" descr="C:\Users\Un_Ekaterina\Desktop\Nezavisimaya_oc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n_Ekaterina\Desktop\Nezavisimaya_ocen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ED0" w:rsidRPr="00CC7ED0" w:rsidSect="00A313D2">
      <w:pgSz w:w="16838" w:h="11906" w:orient="landscape"/>
      <w:pgMar w:top="567" w:right="397" w:bottom="567" w:left="397" w:header="709" w:footer="709" w:gutter="0"/>
      <w:cols w:num="3" w:space="7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1853" w14:textId="77777777" w:rsidR="00880BFB" w:rsidRDefault="00880BFB" w:rsidP="008E2470">
      <w:pPr>
        <w:spacing w:after="0" w:line="240" w:lineRule="auto"/>
      </w:pPr>
      <w:r>
        <w:separator/>
      </w:r>
    </w:p>
  </w:endnote>
  <w:endnote w:type="continuationSeparator" w:id="0">
    <w:p w14:paraId="5932BA51" w14:textId="77777777" w:rsidR="00880BFB" w:rsidRDefault="00880BFB" w:rsidP="008E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7D92" w14:textId="77777777" w:rsidR="00880BFB" w:rsidRDefault="00880BFB" w:rsidP="008E2470">
      <w:pPr>
        <w:spacing w:after="0" w:line="240" w:lineRule="auto"/>
      </w:pPr>
      <w:r>
        <w:separator/>
      </w:r>
    </w:p>
  </w:footnote>
  <w:footnote w:type="continuationSeparator" w:id="0">
    <w:p w14:paraId="73D9AB33" w14:textId="77777777" w:rsidR="00880BFB" w:rsidRDefault="00880BFB" w:rsidP="008E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CF6"/>
    <w:multiLevelType w:val="hybridMultilevel"/>
    <w:tmpl w:val="EE14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90246"/>
    <w:multiLevelType w:val="hybridMultilevel"/>
    <w:tmpl w:val="A992B198"/>
    <w:lvl w:ilvl="0" w:tplc="83E0894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C50B1"/>
    <w:multiLevelType w:val="hybridMultilevel"/>
    <w:tmpl w:val="A5F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09A5"/>
    <w:multiLevelType w:val="multilevel"/>
    <w:tmpl w:val="6C5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A1B75"/>
    <w:multiLevelType w:val="hybridMultilevel"/>
    <w:tmpl w:val="FE5469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F37ECF"/>
    <w:multiLevelType w:val="hybridMultilevel"/>
    <w:tmpl w:val="5BE85032"/>
    <w:lvl w:ilvl="0" w:tplc="796E1132">
      <w:start w:val="1"/>
      <w:numFmt w:val="bullet"/>
      <w:lvlText w:val=""/>
      <w:lvlJc w:val="left"/>
      <w:pPr>
        <w:ind w:left="964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166125"/>
    <w:multiLevelType w:val="multilevel"/>
    <w:tmpl w:val="4D1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6577B"/>
    <w:multiLevelType w:val="hybridMultilevel"/>
    <w:tmpl w:val="8A72D32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B14C19"/>
    <w:multiLevelType w:val="hybridMultilevel"/>
    <w:tmpl w:val="2842D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66172C"/>
    <w:multiLevelType w:val="hybridMultilevel"/>
    <w:tmpl w:val="4E3A91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5F4356"/>
    <w:multiLevelType w:val="hybridMultilevel"/>
    <w:tmpl w:val="051420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CD20D8"/>
    <w:multiLevelType w:val="multilevel"/>
    <w:tmpl w:val="695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5DA5"/>
    <w:multiLevelType w:val="multilevel"/>
    <w:tmpl w:val="1AB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414D9"/>
    <w:multiLevelType w:val="hybridMultilevel"/>
    <w:tmpl w:val="4BA8BA24"/>
    <w:lvl w:ilvl="0" w:tplc="A7FCF0B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5A1348"/>
    <w:multiLevelType w:val="hybridMultilevel"/>
    <w:tmpl w:val="E9D2C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11EC2"/>
    <w:multiLevelType w:val="hybridMultilevel"/>
    <w:tmpl w:val="55BC66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2C73C0"/>
    <w:multiLevelType w:val="hybridMultilevel"/>
    <w:tmpl w:val="E03CF360"/>
    <w:lvl w:ilvl="0" w:tplc="4984B118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E21016"/>
    <w:multiLevelType w:val="multilevel"/>
    <w:tmpl w:val="84F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43136"/>
    <w:multiLevelType w:val="hybridMultilevel"/>
    <w:tmpl w:val="0464DDBC"/>
    <w:lvl w:ilvl="0" w:tplc="11425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8"/>
  </w:num>
  <w:num w:numId="11">
    <w:abstractNumId w:val="1"/>
  </w:num>
  <w:num w:numId="12">
    <w:abstractNumId w:val="3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AC"/>
    <w:rsid w:val="000052DD"/>
    <w:rsid w:val="00017305"/>
    <w:rsid w:val="00027963"/>
    <w:rsid w:val="00033B5D"/>
    <w:rsid w:val="00041128"/>
    <w:rsid w:val="00045E56"/>
    <w:rsid w:val="00056DD1"/>
    <w:rsid w:val="00061634"/>
    <w:rsid w:val="00076AA2"/>
    <w:rsid w:val="00080BAB"/>
    <w:rsid w:val="00082A0A"/>
    <w:rsid w:val="00084DAD"/>
    <w:rsid w:val="000B65E3"/>
    <w:rsid w:val="000F13A7"/>
    <w:rsid w:val="00100CE5"/>
    <w:rsid w:val="0010764D"/>
    <w:rsid w:val="00111E6A"/>
    <w:rsid w:val="00117C01"/>
    <w:rsid w:val="00124D12"/>
    <w:rsid w:val="0013186F"/>
    <w:rsid w:val="00133BA7"/>
    <w:rsid w:val="0013567B"/>
    <w:rsid w:val="0016096F"/>
    <w:rsid w:val="00164AEE"/>
    <w:rsid w:val="001735C6"/>
    <w:rsid w:val="00174C8E"/>
    <w:rsid w:val="00185C96"/>
    <w:rsid w:val="00190392"/>
    <w:rsid w:val="00196361"/>
    <w:rsid w:val="00197B5E"/>
    <w:rsid w:val="00197FE9"/>
    <w:rsid w:val="001A46BB"/>
    <w:rsid w:val="001B273D"/>
    <w:rsid w:val="001C62CC"/>
    <w:rsid w:val="001E48A7"/>
    <w:rsid w:val="001E7C70"/>
    <w:rsid w:val="001E7E7F"/>
    <w:rsid w:val="001F5363"/>
    <w:rsid w:val="00203C73"/>
    <w:rsid w:val="00204C3B"/>
    <w:rsid w:val="00214515"/>
    <w:rsid w:val="00217A34"/>
    <w:rsid w:val="00217A95"/>
    <w:rsid w:val="00227B5E"/>
    <w:rsid w:val="002432C1"/>
    <w:rsid w:val="00251015"/>
    <w:rsid w:val="002572D4"/>
    <w:rsid w:val="00272183"/>
    <w:rsid w:val="0027379E"/>
    <w:rsid w:val="002A4085"/>
    <w:rsid w:val="002B26B4"/>
    <w:rsid w:val="002C4AE6"/>
    <w:rsid w:val="002D0381"/>
    <w:rsid w:val="002D106F"/>
    <w:rsid w:val="002D3D83"/>
    <w:rsid w:val="002E0AC4"/>
    <w:rsid w:val="002E0D3A"/>
    <w:rsid w:val="002E7E8A"/>
    <w:rsid w:val="002F07BF"/>
    <w:rsid w:val="002F2130"/>
    <w:rsid w:val="00313A2D"/>
    <w:rsid w:val="00332002"/>
    <w:rsid w:val="003426BF"/>
    <w:rsid w:val="003632AD"/>
    <w:rsid w:val="003767A7"/>
    <w:rsid w:val="00397F9C"/>
    <w:rsid w:val="003A48BA"/>
    <w:rsid w:val="003B2CC1"/>
    <w:rsid w:val="003D5545"/>
    <w:rsid w:val="003E0D34"/>
    <w:rsid w:val="003E4C81"/>
    <w:rsid w:val="003F46F3"/>
    <w:rsid w:val="00403AFB"/>
    <w:rsid w:val="00414876"/>
    <w:rsid w:val="00421F16"/>
    <w:rsid w:val="004308E4"/>
    <w:rsid w:val="0043095A"/>
    <w:rsid w:val="004317AD"/>
    <w:rsid w:val="00434CE3"/>
    <w:rsid w:val="004448F6"/>
    <w:rsid w:val="004534B4"/>
    <w:rsid w:val="00461395"/>
    <w:rsid w:val="00461B86"/>
    <w:rsid w:val="00461FF8"/>
    <w:rsid w:val="00462DA2"/>
    <w:rsid w:val="00464C44"/>
    <w:rsid w:val="00467148"/>
    <w:rsid w:val="004755A6"/>
    <w:rsid w:val="00476177"/>
    <w:rsid w:val="00480113"/>
    <w:rsid w:val="00483B09"/>
    <w:rsid w:val="0048719C"/>
    <w:rsid w:val="004923EB"/>
    <w:rsid w:val="00492FBA"/>
    <w:rsid w:val="00493B0D"/>
    <w:rsid w:val="004A2983"/>
    <w:rsid w:val="004A360B"/>
    <w:rsid w:val="004A56C6"/>
    <w:rsid w:val="004B00B4"/>
    <w:rsid w:val="004B5952"/>
    <w:rsid w:val="004B7E71"/>
    <w:rsid w:val="004D4DE1"/>
    <w:rsid w:val="004F19AC"/>
    <w:rsid w:val="004F68F3"/>
    <w:rsid w:val="004F6963"/>
    <w:rsid w:val="00514F22"/>
    <w:rsid w:val="00521666"/>
    <w:rsid w:val="00523B19"/>
    <w:rsid w:val="005247B9"/>
    <w:rsid w:val="0053026E"/>
    <w:rsid w:val="00531D0F"/>
    <w:rsid w:val="005378AB"/>
    <w:rsid w:val="00542E88"/>
    <w:rsid w:val="00545193"/>
    <w:rsid w:val="0054617D"/>
    <w:rsid w:val="00546876"/>
    <w:rsid w:val="00557A44"/>
    <w:rsid w:val="005709ED"/>
    <w:rsid w:val="00580007"/>
    <w:rsid w:val="00584B50"/>
    <w:rsid w:val="00587B19"/>
    <w:rsid w:val="005A4CC8"/>
    <w:rsid w:val="005A57E5"/>
    <w:rsid w:val="005A616A"/>
    <w:rsid w:val="005B0727"/>
    <w:rsid w:val="005B2586"/>
    <w:rsid w:val="005B48D4"/>
    <w:rsid w:val="005C5719"/>
    <w:rsid w:val="005C582C"/>
    <w:rsid w:val="005D046F"/>
    <w:rsid w:val="005D286D"/>
    <w:rsid w:val="005D49CC"/>
    <w:rsid w:val="005D5B68"/>
    <w:rsid w:val="005E5393"/>
    <w:rsid w:val="005E6CBE"/>
    <w:rsid w:val="005F7BF5"/>
    <w:rsid w:val="00606E70"/>
    <w:rsid w:val="0061657C"/>
    <w:rsid w:val="00637F4A"/>
    <w:rsid w:val="006461EB"/>
    <w:rsid w:val="00647935"/>
    <w:rsid w:val="00651452"/>
    <w:rsid w:val="006607E5"/>
    <w:rsid w:val="00665175"/>
    <w:rsid w:val="00665E97"/>
    <w:rsid w:val="00666997"/>
    <w:rsid w:val="00690D36"/>
    <w:rsid w:val="00692DD1"/>
    <w:rsid w:val="006954EF"/>
    <w:rsid w:val="006A53FD"/>
    <w:rsid w:val="006A73A3"/>
    <w:rsid w:val="006C54A3"/>
    <w:rsid w:val="006C615B"/>
    <w:rsid w:val="006E2C38"/>
    <w:rsid w:val="006E5469"/>
    <w:rsid w:val="006F0CB2"/>
    <w:rsid w:val="006F2796"/>
    <w:rsid w:val="00717466"/>
    <w:rsid w:val="00726643"/>
    <w:rsid w:val="00732ACA"/>
    <w:rsid w:val="0075010D"/>
    <w:rsid w:val="00754C81"/>
    <w:rsid w:val="00755CE1"/>
    <w:rsid w:val="007572C3"/>
    <w:rsid w:val="00763E0E"/>
    <w:rsid w:val="00770A60"/>
    <w:rsid w:val="0079044A"/>
    <w:rsid w:val="007B7468"/>
    <w:rsid w:val="007C3C6D"/>
    <w:rsid w:val="007D02A3"/>
    <w:rsid w:val="007D3A0E"/>
    <w:rsid w:val="007D6395"/>
    <w:rsid w:val="007E1EC5"/>
    <w:rsid w:val="00801309"/>
    <w:rsid w:val="00807B8E"/>
    <w:rsid w:val="00821AE9"/>
    <w:rsid w:val="00835496"/>
    <w:rsid w:val="00847F47"/>
    <w:rsid w:val="00857363"/>
    <w:rsid w:val="00860ADC"/>
    <w:rsid w:val="00860DFD"/>
    <w:rsid w:val="008660D5"/>
    <w:rsid w:val="008729DE"/>
    <w:rsid w:val="00877E51"/>
    <w:rsid w:val="00880BFB"/>
    <w:rsid w:val="00882171"/>
    <w:rsid w:val="008825C5"/>
    <w:rsid w:val="00883F3A"/>
    <w:rsid w:val="00885874"/>
    <w:rsid w:val="00894AE0"/>
    <w:rsid w:val="00894FEA"/>
    <w:rsid w:val="008955F0"/>
    <w:rsid w:val="008A376B"/>
    <w:rsid w:val="008C093B"/>
    <w:rsid w:val="008D0BAD"/>
    <w:rsid w:val="008E2470"/>
    <w:rsid w:val="008E6646"/>
    <w:rsid w:val="008E6FBF"/>
    <w:rsid w:val="008F0080"/>
    <w:rsid w:val="008F0D8D"/>
    <w:rsid w:val="009067C1"/>
    <w:rsid w:val="00907A11"/>
    <w:rsid w:val="00907A62"/>
    <w:rsid w:val="00922E8D"/>
    <w:rsid w:val="009231B4"/>
    <w:rsid w:val="00935FB5"/>
    <w:rsid w:val="00936D29"/>
    <w:rsid w:val="00937178"/>
    <w:rsid w:val="00940FB1"/>
    <w:rsid w:val="00942085"/>
    <w:rsid w:val="0095404E"/>
    <w:rsid w:val="009553B3"/>
    <w:rsid w:val="009578CD"/>
    <w:rsid w:val="00964F9D"/>
    <w:rsid w:val="00971B08"/>
    <w:rsid w:val="009759AC"/>
    <w:rsid w:val="00976328"/>
    <w:rsid w:val="00987E16"/>
    <w:rsid w:val="00990C25"/>
    <w:rsid w:val="00991859"/>
    <w:rsid w:val="0099225C"/>
    <w:rsid w:val="009A20D3"/>
    <w:rsid w:val="009C1AD9"/>
    <w:rsid w:val="009E486E"/>
    <w:rsid w:val="009E5CCA"/>
    <w:rsid w:val="009F2649"/>
    <w:rsid w:val="009F7FAB"/>
    <w:rsid w:val="00A044B4"/>
    <w:rsid w:val="00A14281"/>
    <w:rsid w:val="00A24F63"/>
    <w:rsid w:val="00A313D2"/>
    <w:rsid w:val="00A3637A"/>
    <w:rsid w:val="00A509FA"/>
    <w:rsid w:val="00A6098A"/>
    <w:rsid w:val="00A61C4D"/>
    <w:rsid w:val="00A63F0F"/>
    <w:rsid w:val="00A67C26"/>
    <w:rsid w:val="00A77A6A"/>
    <w:rsid w:val="00A80146"/>
    <w:rsid w:val="00A827D7"/>
    <w:rsid w:val="00A87A0E"/>
    <w:rsid w:val="00A87DF2"/>
    <w:rsid w:val="00A87E93"/>
    <w:rsid w:val="00A901E7"/>
    <w:rsid w:val="00AA475C"/>
    <w:rsid w:val="00AB38A8"/>
    <w:rsid w:val="00AC376E"/>
    <w:rsid w:val="00AC5D70"/>
    <w:rsid w:val="00AD0157"/>
    <w:rsid w:val="00AD6EA6"/>
    <w:rsid w:val="00AE018B"/>
    <w:rsid w:val="00AF7013"/>
    <w:rsid w:val="00B22BA5"/>
    <w:rsid w:val="00B311D3"/>
    <w:rsid w:val="00B31A60"/>
    <w:rsid w:val="00B322B4"/>
    <w:rsid w:val="00B377A8"/>
    <w:rsid w:val="00B409C2"/>
    <w:rsid w:val="00B425CE"/>
    <w:rsid w:val="00B45405"/>
    <w:rsid w:val="00B77AD2"/>
    <w:rsid w:val="00B82F9B"/>
    <w:rsid w:val="00B85FFE"/>
    <w:rsid w:val="00B94E18"/>
    <w:rsid w:val="00BC34C6"/>
    <w:rsid w:val="00BE15E2"/>
    <w:rsid w:val="00BE1876"/>
    <w:rsid w:val="00BF6D28"/>
    <w:rsid w:val="00C054CC"/>
    <w:rsid w:val="00C0644B"/>
    <w:rsid w:val="00C12F5C"/>
    <w:rsid w:val="00C252F5"/>
    <w:rsid w:val="00C4291C"/>
    <w:rsid w:val="00C51AAF"/>
    <w:rsid w:val="00C657F1"/>
    <w:rsid w:val="00C74480"/>
    <w:rsid w:val="00C83D67"/>
    <w:rsid w:val="00C876E4"/>
    <w:rsid w:val="00C95432"/>
    <w:rsid w:val="00CA4D27"/>
    <w:rsid w:val="00CB19F4"/>
    <w:rsid w:val="00CB53CA"/>
    <w:rsid w:val="00CC30EC"/>
    <w:rsid w:val="00CC4997"/>
    <w:rsid w:val="00CC7ED0"/>
    <w:rsid w:val="00CD2C6F"/>
    <w:rsid w:val="00CE04C6"/>
    <w:rsid w:val="00CF6721"/>
    <w:rsid w:val="00D03A6E"/>
    <w:rsid w:val="00D22C53"/>
    <w:rsid w:val="00D511B6"/>
    <w:rsid w:val="00D575D3"/>
    <w:rsid w:val="00D70E68"/>
    <w:rsid w:val="00D755F8"/>
    <w:rsid w:val="00D87498"/>
    <w:rsid w:val="00D953B3"/>
    <w:rsid w:val="00DA032D"/>
    <w:rsid w:val="00DA1A9D"/>
    <w:rsid w:val="00DA41F8"/>
    <w:rsid w:val="00DB16CC"/>
    <w:rsid w:val="00DB1EF0"/>
    <w:rsid w:val="00DB3BB2"/>
    <w:rsid w:val="00DB7C44"/>
    <w:rsid w:val="00DC2107"/>
    <w:rsid w:val="00DD0354"/>
    <w:rsid w:val="00DD22F9"/>
    <w:rsid w:val="00DD25A5"/>
    <w:rsid w:val="00DD5CB1"/>
    <w:rsid w:val="00DD605F"/>
    <w:rsid w:val="00DF53D7"/>
    <w:rsid w:val="00E03F42"/>
    <w:rsid w:val="00E21891"/>
    <w:rsid w:val="00E429F4"/>
    <w:rsid w:val="00E85E28"/>
    <w:rsid w:val="00E92D98"/>
    <w:rsid w:val="00E94EAA"/>
    <w:rsid w:val="00EB1836"/>
    <w:rsid w:val="00EB29A2"/>
    <w:rsid w:val="00EB7367"/>
    <w:rsid w:val="00EC3F50"/>
    <w:rsid w:val="00EF01CD"/>
    <w:rsid w:val="00EF3B80"/>
    <w:rsid w:val="00EF4862"/>
    <w:rsid w:val="00F07CDA"/>
    <w:rsid w:val="00F124CD"/>
    <w:rsid w:val="00F12B59"/>
    <w:rsid w:val="00F237DC"/>
    <w:rsid w:val="00F250DF"/>
    <w:rsid w:val="00F45F60"/>
    <w:rsid w:val="00F65DF8"/>
    <w:rsid w:val="00F73FC1"/>
    <w:rsid w:val="00F853B3"/>
    <w:rsid w:val="00F969C7"/>
    <w:rsid w:val="00FA5BC1"/>
    <w:rsid w:val="00FA7DF9"/>
    <w:rsid w:val="00FB7733"/>
    <w:rsid w:val="00FC0131"/>
    <w:rsid w:val="00FC3E05"/>
    <w:rsid w:val="00FD3C6C"/>
    <w:rsid w:val="00FE2397"/>
    <w:rsid w:val="00FE38F3"/>
    <w:rsid w:val="00FF0CB3"/>
    <w:rsid w:val="00FF33B0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34BF7"/>
  <w14:defaultImageDpi w14:val="0"/>
  <w15:docId w15:val="{06C6FEE1-BBA5-4F46-92F0-573839B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9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759AC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9759AC"/>
    <w:rPr>
      <w:rFonts w:ascii="Tahoma" w:hAnsi="Tahoma" w:cs="Tahoma"/>
      <w:sz w:val="16"/>
      <w:szCs w:val="16"/>
    </w:rPr>
  </w:style>
  <w:style w:type="character" w:customStyle="1" w:styleId="st111">
    <w:name w:val="st111"/>
    <w:uiPriority w:val="99"/>
    <w:rsid w:val="009759AC"/>
    <w:rPr>
      <w:rFonts w:ascii="Verdana" w:hAnsi="Verdana" w:cs="Verdana"/>
      <w:color w:val="auto"/>
      <w:sz w:val="18"/>
      <w:szCs w:val="18"/>
    </w:rPr>
  </w:style>
  <w:style w:type="paragraph" w:customStyle="1" w:styleId="ListParagraph1">
    <w:name w:val="List Paragraph1"/>
    <w:basedOn w:val="a"/>
    <w:uiPriority w:val="99"/>
    <w:rsid w:val="00894AE0"/>
    <w:pPr>
      <w:ind w:left="720"/>
    </w:pPr>
    <w:rPr>
      <w:rFonts w:eastAsia="Times New Roman"/>
    </w:rPr>
  </w:style>
  <w:style w:type="paragraph" w:styleId="a6">
    <w:name w:val="No Spacing"/>
    <w:uiPriority w:val="99"/>
    <w:qFormat/>
    <w:rsid w:val="00227B5E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75010D"/>
    <w:rPr>
      <w:i/>
      <w:iCs/>
    </w:rPr>
  </w:style>
  <w:style w:type="character" w:styleId="a9">
    <w:name w:val="Hyperlink"/>
    <w:uiPriority w:val="99"/>
    <w:rsid w:val="00E429F4"/>
    <w:rPr>
      <w:color w:val="0000FF"/>
      <w:u w:val="single"/>
    </w:rPr>
  </w:style>
  <w:style w:type="character" w:styleId="aa">
    <w:name w:val="Strong"/>
    <w:uiPriority w:val="22"/>
    <w:qFormat/>
    <w:locked/>
    <w:rsid w:val="004F68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7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F47"/>
    <w:rPr>
      <w:rFonts w:ascii="Courier New" w:eastAsia="Times New Roman" w:hAnsi="Courier New" w:cs="Courier New"/>
    </w:rPr>
  </w:style>
  <w:style w:type="character" w:customStyle="1" w:styleId="1">
    <w:name w:val="Основной текст1"/>
    <w:rsid w:val="008A376B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styleId="ab">
    <w:name w:val="footnote text"/>
    <w:basedOn w:val="a"/>
    <w:link w:val="ac"/>
    <w:uiPriority w:val="99"/>
    <w:semiHidden/>
    <w:unhideWhenUsed/>
    <w:rsid w:val="008E24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2470"/>
    <w:rPr>
      <w:rFonts w:cs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8E2470"/>
    <w:rPr>
      <w:vertAlign w:val="superscript"/>
    </w:rPr>
  </w:style>
  <w:style w:type="character" w:customStyle="1" w:styleId="blk">
    <w:name w:val="blk"/>
    <w:basedOn w:val="a0"/>
    <w:rsid w:val="00860DFD"/>
  </w:style>
  <w:style w:type="character" w:styleId="ae">
    <w:name w:val="Unresolved Mention"/>
    <w:basedOn w:val="a0"/>
    <w:uiPriority w:val="99"/>
    <w:semiHidden/>
    <w:unhideWhenUsed/>
    <w:rsid w:val="005C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4EC-ABC0-4BB2-BB97-938AE197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Есть известный пример о стакане, наполненном до половины</vt:lpstr>
    </vt:vector>
  </TitlesOfParts>
  <Company>SPecialiST RePack</Company>
  <LinksUpToDate>false</LinksUpToDate>
  <CharactersWithSpaces>3272</CharactersWithSpaces>
  <SharedDoc>false</SharedDoc>
  <HLinks>
    <vt:vector size="12" baseType="variant">
      <vt:variant>
        <vt:i4>70254715</vt:i4>
      </vt:variant>
      <vt:variant>
        <vt:i4>3</vt:i4>
      </vt:variant>
      <vt:variant>
        <vt:i4>0</vt:i4>
      </vt:variant>
      <vt:variant>
        <vt:i4>5</vt:i4>
      </vt:variant>
      <vt:variant>
        <vt:lpwstr>http://www.гкусокк.рф/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mailto:pmc@msrsp.krasnodar.ru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Есть известный пример о стакане, наполненном до половины</dc:title>
  <dc:subject/>
  <dc:creator>AcerNotebook</dc:creator>
  <cp:keywords/>
  <cp:lastModifiedBy>user</cp:lastModifiedBy>
  <cp:revision>89</cp:revision>
  <cp:lastPrinted>2017-05-10T09:13:00Z</cp:lastPrinted>
  <dcterms:created xsi:type="dcterms:W3CDTF">2017-05-04T07:46:00Z</dcterms:created>
  <dcterms:modified xsi:type="dcterms:W3CDTF">2021-02-11T10:33:00Z</dcterms:modified>
</cp:coreProperties>
</file>